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857" w14:textId="3D5538A0" w:rsidR="0016010A" w:rsidRDefault="001442ED" w:rsidP="001442ED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D25244C" w14:textId="24A209D4" w:rsidR="0016010A" w:rsidRPr="001442ED" w:rsidRDefault="001442ED" w:rsidP="001442ED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不孕症治療研究專業委員會</w:t>
      </w:r>
    </w:p>
    <w:p w14:paraId="54EE51BF" w14:textId="77777777" w:rsidR="0016010A" w:rsidRDefault="001442ED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5C2F9EE" w14:textId="77777777" w:rsidR="0016010A" w:rsidRDefault="001442ED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（申請編號:澳台港中醫師聯合促進會不孕症治療研究專業委員會第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33FB0EBB" w14:textId="77777777" w:rsidR="0016010A" w:rsidRDefault="001442ED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C139CF1" w14:textId="246ECD78" w:rsidR="0016010A" w:rsidRPr="001442ED" w:rsidRDefault="001442ED" w:rsidP="001442E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197E48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今贊同貴會之宗旨,并願絶對遵守該會之章程,及加入不孕症治療研究專業委員會,今特此申請加不孕症研究專業委員會之(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7C84008" w14:textId="77CC5933" w:rsidR="0016010A" w:rsidRDefault="001442ED" w:rsidP="001442E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784D373D" w14:textId="77777777" w:rsidR="0016010A" w:rsidRDefault="0016010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54D122D" w14:textId="63112C00" w:rsidR="0016010A" w:rsidRDefault="001442E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38BF1B4B" w14:textId="35A63334" w:rsidR="0016010A" w:rsidRDefault="001442ED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不孕症治療研究專業委員會</w:t>
      </w:r>
    </w:p>
    <w:p w14:paraId="02C193E3" w14:textId="2C6ECF37" w:rsidR="0016010A" w:rsidRPr="001442ED" w:rsidRDefault="001442ED" w:rsidP="001442E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16010A" w:rsidRPr="0014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442ED"/>
    <w:rsid w:val="00155D3B"/>
    <w:rsid w:val="0016010A"/>
    <w:rsid w:val="0016294F"/>
    <w:rsid w:val="00186C5F"/>
    <w:rsid w:val="00197E48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9D00E"/>
  <w15:docId w15:val="{E91AA704-5E37-45C0-BD94-C7D2D4F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