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8DDE" w14:textId="268E601C" w:rsidR="000A0F0D" w:rsidRDefault="006002C6" w:rsidP="006002C6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70F6E88B" w14:textId="10D63006" w:rsidR="000A0F0D" w:rsidRPr="006002C6" w:rsidRDefault="006002C6" w:rsidP="006002C6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物理治療師研究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4B4401CC" w14:textId="77777777" w:rsidR="000A0F0D" w:rsidRDefault="006002C6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B05DF21" w14:textId="77777777" w:rsidR="000A0F0D" w:rsidRDefault="006002C6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澳台港中醫師聯合促進會物理治療師</w:t>
      </w:r>
      <w:r>
        <w:rPr>
          <w:rFonts w:ascii="黑体" w:eastAsia="黑体" w:hAnsi="黑体" w:cs="黑体" w:hint="eastAsia"/>
          <w:b/>
          <w:szCs w:val="21"/>
          <w:lang w:eastAsia="zh-TW"/>
        </w:rPr>
        <w:t>研究</w:t>
      </w:r>
      <w:r>
        <w:rPr>
          <w:rFonts w:ascii="黑体" w:eastAsia="黑体" w:hAnsi="黑体" w:cs="黑体" w:hint="eastAsia"/>
          <w:b/>
          <w:szCs w:val="21"/>
          <w:lang w:eastAsia="zh-TW"/>
        </w:rPr>
        <w:t>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7B4DBDAA" w14:textId="77777777" w:rsidR="000A0F0D" w:rsidRDefault="006002C6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0226FBAF" w14:textId="5AFD9FEA" w:rsidR="000A0F0D" w:rsidRPr="006002C6" w:rsidRDefault="006002C6" w:rsidP="006002C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及加入物理治療師研究專業委員會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物理治療師研究專業委員會之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7E8CB666" w14:textId="642B9EF5" w:rsidR="000A0F0D" w:rsidRDefault="006002C6" w:rsidP="006002C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773E671B" w14:textId="77777777" w:rsidR="000A0F0D" w:rsidRDefault="000A0F0D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300660FC" w14:textId="5507B8AE" w:rsidR="000A0F0D" w:rsidRDefault="006002C6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7FC365DB" w14:textId="7FA6DA1A" w:rsidR="000A0F0D" w:rsidRDefault="006002C6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物理治療師研究專業委員會</w:t>
      </w:r>
    </w:p>
    <w:p w14:paraId="7FF2A6DD" w14:textId="5EC45D5A" w:rsidR="000A0F0D" w:rsidRPr="006002C6" w:rsidRDefault="006002C6" w:rsidP="006002C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0A0F0D" w:rsidRPr="0060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0F0D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002C6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7AD1C"/>
  <w15:docId w15:val="{E7EF3789-D5E7-4688-87CE-21154AF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