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中西醫結合心理治療師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（申請編號:澳台港中醫師聯合促進會中西醫結合心理治療師研究專業委員會第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今贊同貴會之宗旨,并願絶對遵守該會之章程,及中西醫結合心理治療師研究專業委員會,今特此申請加入中西醫結合心理治療師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012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中西醫結合心理治療師研究專業委員會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1E41418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0FC94CAD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561C24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7FA65A1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BC3414E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D34AF2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BAA74E7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2022-01-12T10:25:07Z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