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中西醫結合針灸治療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（申請編號:澳台港中醫師聯合促進會中西醫結合針灸治療研究專業委員會第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今贊同貴會之宗旨,并願絶對遵守該會之章程,及加入中西醫結合針灸治療研究專業委員會,今特此申請加入中西醫結合針灸治療研究專業委員會之(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中西醫結合針灸治療研究專業委員會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2022-01-18T13:28:53Z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